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22CC" w:rsidRPr="009B22CC" w:rsidRDefault="009B22CC" w:rsidP="009B22CC">
      <w:pPr>
        <w:shd w:val="clear" w:color="auto" w:fill="FFFFFF"/>
        <w:spacing w:before="0" w:after="0" w:line="240" w:lineRule="auto"/>
        <w:rPr>
          <w:rFonts w:eastAsia="Times New Roman" w:cs="Times New Roman"/>
          <w:color w:val="222222"/>
          <w:szCs w:val="26"/>
        </w:rPr>
      </w:pPr>
      <w:r w:rsidRPr="009B22CC">
        <w:rPr>
          <w:rFonts w:eastAsia="Times New Roman" w:cs="Times New Roman"/>
          <w:color w:val="222222"/>
          <w:szCs w:val="26"/>
        </w:rPr>
        <w:t>- Các anh chị nghiên cứu thêm Chỉ thị </w:t>
      </w:r>
      <w:r w:rsidRPr="009B22CC">
        <w:rPr>
          <w:rFonts w:eastAsia="Times New Roman" w:cs="Times New Roman"/>
          <w:color w:val="000000"/>
          <w:szCs w:val="26"/>
          <w:shd w:val="clear" w:color="auto" w:fill="FFFFFF"/>
        </w:rPr>
        <w:t>Số: 42-CT/TW của Ban Chấp hành Trung ương Đảng về tăng cường sự lãnh đạo của Đảng đối với công tác giáo dục lý tưởng cách mạng, đạo đức, lối sống văn hóa cho thể hệ trẻ giai đoạn 2015 - 2030.</w:t>
      </w:r>
    </w:p>
    <w:p w:rsidR="009B22CC" w:rsidRPr="009B22CC" w:rsidRDefault="009B22CC" w:rsidP="009B22CC">
      <w:pPr>
        <w:shd w:val="clear" w:color="auto" w:fill="FFFFFF"/>
        <w:spacing w:before="0" w:after="0" w:line="240" w:lineRule="auto"/>
        <w:rPr>
          <w:rFonts w:eastAsia="Times New Roman" w:cs="Times New Roman"/>
          <w:color w:val="222222"/>
          <w:szCs w:val="26"/>
        </w:rPr>
      </w:pPr>
      <w:r w:rsidRPr="009B22CC">
        <w:rPr>
          <w:rFonts w:eastAsia="Times New Roman" w:cs="Times New Roman"/>
          <w:color w:val="000000"/>
          <w:szCs w:val="26"/>
          <w:shd w:val="clear" w:color="auto" w:fill="FFFFFF"/>
        </w:rPr>
        <w:t>- Lưu ý cách viết là công tác "</w:t>
      </w:r>
      <w:bookmarkStart w:id="0" w:name="_GoBack"/>
      <w:r w:rsidRPr="009B22CC">
        <w:rPr>
          <w:rFonts w:eastAsia="Times New Roman" w:cs="Times New Roman"/>
          <w:color w:val="000000"/>
          <w:szCs w:val="26"/>
          <w:shd w:val="clear" w:color="auto" w:fill="FFFFFF"/>
        </w:rPr>
        <w:t>giáo dục lý tưởng cách mạng</w:t>
      </w:r>
      <w:bookmarkEnd w:id="0"/>
      <w:r w:rsidRPr="009B22CC">
        <w:rPr>
          <w:rFonts w:eastAsia="Times New Roman" w:cs="Times New Roman"/>
          <w:color w:val="000000"/>
          <w:szCs w:val="26"/>
          <w:shd w:val="clear" w:color="auto" w:fill="FFFFFF"/>
        </w:rPr>
        <w:t>", không phải "giáo dục lý tưởng, cách mạng".</w:t>
      </w:r>
    </w:p>
    <w:p w:rsidR="009B22CC" w:rsidRPr="009B22CC" w:rsidRDefault="009B22CC" w:rsidP="009B22CC">
      <w:pPr>
        <w:shd w:val="clear" w:color="auto" w:fill="FFFFFF"/>
        <w:spacing w:before="0" w:after="0" w:line="240" w:lineRule="auto"/>
        <w:rPr>
          <w:rFonts w:eastAsia="Times New Roman" w:cs="Times New Roman"/>
          <w:color w:val="222222"/>
          <w:szCs w:val="26"/>
        </w:rPr>
      </w:pPr>
      <w:r w:rsidRPr="009B22CC">
        <w:rPr>
          <w:rFonts w:eastAsia="Times New Roman" w:cs="Times New Roman"/>
          <w:color w:val="000000"/>
          <w:szCs w:val="26"/>
          <w:shd w:val="clear" w:color="auto" w:fill="FFFFFF"/>
        </w:rPr>
        <w:t>- Các hoạt động của Đoàn hiện nay thực hiện giáo dục lý tưởng cách mạng chủ yếu nằm trong mảng giáo dục chính trị - tư tưởng, giáo dục truyền thống và việc thực hiện Chỉ thị 42, chỉ thị 05. Ngoài ra, có các hoạt động trong mảng công tác tổ chức xây dựng Đoàn về tư tưởng chính trị như sinh hoạt chi đoàn chủ điểm, học tập 6 bài lý luận chính trị, ...</w:t>
      </w:r>
    </w:p>
    <w:p w:rsidR="009B22CC" w:rsidRPr="009B22CC" w:rsidRDefault="009B22CC" w:rsidP="009B22CC">
      <w:pPr>
        <w:shd w:val="clear" w:color="auto" w:fill="FFFFFF"/>
        <w:spacing w:before="0" w:after="0" w:line="240" w:lineRule="auto"/>
        <w:rPr>
          <w:rFonts w:eastAsia="Times New Roman" w:cs="Times New Roman"/>
          <w:color w:val="222222"/>
          <w:szCs w:val="26"/>
        </w:rPr>
      </w:pPr>
      <w:r w:rsidRPr="009B22CC">
        <w:rPr>
          <w:rFonts w:eastAsia="Times New Roman" w:cs="Times New Roman"/>
          <w:color w:val="000000"/>
          <w:szCs w:val="26"/>
          <w:shd w:val="clear" w:color="auto" w:fill="FFFFFF"/>
        </w:rPr>
        <w:t>- Tên gọi tham luận do đơn vị đặt, phù hợp với nội dung tham luận.</w:t>
      </w:r>
    </w:p>
    <w:p w:rsidR="009B22CC" w:rsidRPr="009B22CC" w:rsidRDefault="009B22CC" w:rsidP="009B22CC">
      <w:pPr>
        <w:shd w:val="clear" w:color="auto" w:fill="FFFFFF"/>
        <w:spacing w:before="0" w:after="0" w:line="240" w:lineRule="auto"/>
        <w:rPr>
          <w:rFonts w:eastAsia="Times New Roman" w:cs="Times New Roman"/>
          <w:color w:val="222222"/>
          <w:szCs w:val="26"/>
        </w:rPr>
      </w:pPr>
      <w:r w:rsidRPr="009B22CC">
        <w:rPr>
          <w:rFonts w:eastAsia="Times New Roman" w:cs="Times New Roman"/>
          <w:color w:val="000000"/>
          <w:szCs w:val="26"/>
          <w:shd w:val="clear" w:color="auto" w:fill="FFFFFF"/>
        </w:rPr>
        <w:t>- Bố cục viết tham luận do cơ sở Đoàn chủ động phù hợp với nội dung muốn truyền tải. </w:t>
      </w:r>
    </w:p>
    <w:p w:rsidR="009B22CC" w:rsidRPr="009B22CC" w:rsidRDefault="009B22CC" w:rsidP="009B22CC">
      <w:pPr>
        <w:shd w:val="clear" w:color="auto" w:fill="FFFFFF"/>
        <w:spacing w:before="0" w:after="0" w:line="240" w:lineRule="auto"/>
        <w:rPr>
          <w:rFonts w:eastAsia="Times New Roman" w:cs="Times New Roman"/>
          <w:color w:val="222222"/>
          <w:szCs w:val="26"/>
        </w:rPr>
      </w:pPr>
      <w:r w:rsidRPr="009B22CC">
        <w:rPr>
          <w:rFonts w:eastAsia="Times New Roman" w:cs="Times New Roman"/>
          <w:color w:val="000000"/>
          <w:szCs w:val="26"/>
          <w:shd w:val="clear" w:color="auto" w:fill="FFFFFF"/>
        </w:rPr>
        <w:t>+ Thực trạng: Rút kinh nghiệm những tọa đàm trước, đề xuất anh chị nêu tổng quan thực trạng ngắn gọn, vì cái này ai cũng biết và dễ hiểu (có số liệu, nêu được vấn đề đặc thù nếu có).</w:t>
      </w:r>
    </w:p>
    <w:p w:rsidR="009B22CC" w:rsidRPr="009B22CC" w:rsidRDefault="009B22CC" w:rsidP="009B22CC">
      <w:pPr>
        <w:shd w:val="clear" w:color="auto" w:fill="FFFFFF"/>
        <w:spacing w:before="0" w:after="0" w:line="240" w:lineRule="auto"/>
        <w:rPr>
          <w:rFonts w:eastAsia="Times New Roman" w:cs="Times New Roman"/>
          <w:color w:val="222222"/>
          <w:szCs w:val="26"/>
        </w:rPr>
      </w:pPr>
      <w:r w:rsidRPr="009B22CC">
        <w:rPr>
          <w:rFonts w:eastAsia="Times New Roman" w:cs="Times New Roman"/>
          <w:color w:val="000000"/>
          <w:szCs w:val="26"/>
          <w:shd w:val="clear" w:color="auto" w:fill="FFFFFF"/>
        </w:rPr>
        <w:t>+ Giải pháp: Cần tập trung vào đề xuất giải pháp trong thời gian tới, trong đó tập trung 1 hoặc 2 vấn đề lớn nhất, là cái riêng của đơn vị. Nếu đơn vị có mô hình, giải pháp hiệu quả trong thời gian qua thì tập trung giới thiệu thêm mô hình, giải pháp (lưu ý cũng ngắn gọn).</w:t>
      </w:r>
    </w:p>
    <w:p w:rsidR="009B22CC" w:rsidRPr="009B22CC" w:rsidRDefault="009B22CC" w:rsidP="009B22CC">
      <w:pPr>
        <w:shd w:val="clear" w:color="auto" w:fill="FFFFFF"/>
        <w:spacing w:before="0" w:after="0" w:line="240" w:lineRule="auto"/>
        <w:rPr>
          <w:rFonts w:eastAsia="Times New Roman" w:cs="Times New Roman"/>
          <w:color w:val="222222"/>
          <w:szCs w:val="26"/>
        </w:rPr>
      </w:pPr>
      <w:r w:rsidRPr="009B22CC">
        <w:rPr>
          <w:rFonts w:eastAsia="Times New Roman" w:cs="Times New Roman"/>
          <w:color w:val="000000"/>
          <w:szCs w:val="26"/>
          <w:shd w:val="clear" w:color="auto" w:fill="FFFFFF"/>
        </w:rPr>
        <w:t>VD: Đề xuất rất nhiều giải pháp nhưng đối với các cơ sở Đoàn khu vực công nhân lao động thì tăng cường các sân chơi trong đoàn viên thanh niên công nhân tìm hiểu về chủ nghĩa Mác Lênin, tư tưởng Hồ Chí Minh, về vai trò của giai cấp công nhân trong sự nghiệp xây dựng chủ nghĩa xã hội. Hoặc khu vực địa bàn dân cư cần tập trung tuyên truyền vào học sinh THPT, TTGDTX. Hoặc khu vực lực lượng vũ trang thì đây là việc phải làm thường xuyên và sáng tạo trong tuyên truyền, thay đổi cách tuyên truyền, giáo dục khô cứng. Khu vực trường học cần phát huy sáng tạo của các bạn sinh viên; kết hợp với chương trình học tập các môn khoa học chủ nghĩa Mác - Leenin, tư tưởng Hồ Chí Minh, đường lối lãnh đạo của Đảng Cộng sản Việt Nam. Rồi từ đó nói rõ về đề xuất đó. </w:t>
      </w:r>
    </w:p>
    <w:p w:rsidR="009B22CC" w:rsidRPr="009B22CC" w:rsidRDefault="009B22CC" w:rsidP="009B22CC">
      <w:pPr>
        <w:shd w:val="clear" w:color="auto" w:fill="FFFFFF"/>
        <w:spacing w:before="0" w:after="0" w:line="240" w:lineRule="auto"/>
        <w:rPr>
          <w:rFonts w:eastAsia="Times New Roman" w:cs="Times New Roman"/>
          <w:color w:val="222222"/>
          <w:szCs w:val="26"/>
        </w:rPr>
      </w:pPr>
      <w:r w:rsidRPr="009B22CC">
        <w:rPr>
          <w:rFonts w:eastAsia="Times New Roman" w:cs="Times New Roman"/>
          <w:color w:val="222222"/>
          <w:szCs w:val="26"/>
        </w:rPr>
        <w:t>- Hình thức thể hiện: ngoài cách thể hiện bình thường có thể ad thêm hình ảnh hoạt động thực tế ở cơ sở để minh họa cho nội dung, sơ đồ hóa các bước làm, cung cấp các số liệu </w:t>
      </w:r>
      <w:r w:rsidRPr="009B22CC">
        <w:rPr>
          <w:rFonts w:eastAsia="Times New Roman" w:cs="Times New Roman"/>
          <w:color w:val="222222"/>
          <w:szCs w:val="26"/>
          <w:shd w:val="clear" w:color="auto" w:fill="FFFFFF"/>
        </w:rPr>
        <w:t> khảo sát, đánh giá của các đề tài nghiên cứu, các khảo sát gần đây, có sự so sánh.</w:t>
      </w:r>
    </w:p>
    <w:p w:rsidR="009B22CC" w:rsidRPr="009B22CC" w:rsidRDefault="009B22CC" w:rsidP="009B22CC">
      <w:pPr>
        <w:shd w:val="clear" w:color="auto" w:fill="FFFFFF"/>
        <w:spacing w:before="0" w:after="0" w:line="240" w:lineRule="auto"/>
        <w:rPr>
          <w:rFonts w:eastAsia="Times New Roman" w:cs="Times New Roman"/>
          <w:color w:val="222222"/>
          <w:szCs w:val="26"/>
        </w:rPr>
      </w:pPr>
      <w:r w:rsidRPr="009B22CC">
        <w:rPr>
          <w:rFonts w:eastAsia="Times New Roman" w:cs="Times New Roman"/>
          <w:color w:val="222222"/>
          <w:szCs w:val="26"/>
          <w:shd w:val="clear" w:color="auto" w:fill="FFFFFF"/>
        </w:rPr>
        <w:t>- Nội dung đề xuất cần tập trung ở các cấp:</w:t>
      </w:r>
    </w:p>
    <w:p w:rsidR="009B22CC" w:rsidRPr="009B22CC" w:rsidRDefault="009B22CC" w:rsidP="009B22CC">
      <w:pPr>
        <w:shd w:val="clear" w:color="auto" w:fill="FFFFFF"/>
        <w:spacing w:before="0" w:after="0" w:line="240" w:lineRule="auto"/>
        <w:rPr>
          <w:rFonts w:eastAsia="Times New Roman" w:cs="Times New Roman"/>
          <w:color w:val="222222"/>
          <w:szCs w:val="26"/>
        </w:rPr>
      </w:pPr>
      <w:r w:rsidRPr="009B22CC">
        <w:rPr>
          <w:rFonts w:eastAsia="Times New Roman" w:cs="Times New Roman"/>
          <w:color w:val="222222"/>
          <w:szCs w:val="26"/>
          <w:shd w:val="clear" w:color="auto" w:fill="FFFFFF"/>
        </w:rPr>
        <w:t>+ Các cơ sở Đoàn cùng khu vực hoặc có đối tượng tương tự.</w:t>
      </w:r>
    </w:p>
    <w:p w:rsidR="009B22CC" w:rsidRPr="009B22CC" w:rsidRDefault="009B22CC" w:rsidP="009B22CC">
      <w:pPr>
        <w:shd w:val="clear" w:color="auto" w:fill="FFFFFF"/>
        <w:spacing w:before="0" w:after="0" w:line="240" w:lineRule="auto"/>
        <w:rPr>
          <w:rFonts w:eastAsia="Times New Roman" w:cs="Times New Roman"/>
          <w:color w:val="222222"/>
          <w:szCs w:val="26"/>
        </w:rPr>
      </w:pPr>
      <w:r w:rsidRPr="009B22CC">
        <w:rPr>
          <w:rFonts w:eastAsia="Times New Roman" w:cs="Times New Roman"/>
          <w:color w:val="222222"/>
          <w:szCs w:val="26"/>
          <w:shd w:val="clear" w:color="auto" w:fill="FFFFFF"/>
        </w:rPr>
        <w:t>+ Cấp Thành cần thực hiện gì: các Ban, Văn phòng, các đơn vị sự nghiệp, doanh nghiệp.</w:t>
      </w:r>
    </w:p>
    <w:p w:rsidR="009B22CC" w:rsidRPr="009B22CC" w:rsidRDefault="009B22CC" w:rsidP="009B22CC">
      <w:pPr>
        <w:shd w:val="clear" w:color="auto" w:fill="FFFFFF"/>
        <w:spacing w:before="0" w:after="0" w:line="240" w:lineRule="auto"/>
        <w:rPr>
          <w:rFonts w:eastAsia="Times New Roman" w:cs="Times New Roman"/>
          <w:color w:val="222222"/>
          <w:szCs w:val="26"/>
        </w:rPr>
      </w:pPr>
      <w:r w:rsidRPr="009B22CC">
        <w:rPr>
          <w:rFonts w:eastAsia="Times New Roman" w:cs="Times New Roman"/>
          <w:color w:val="222222"/>
          <w:szCs w:val="26"/>
        </w:rPr>
        <w:t>- Ngoài ra, có thể đề xuất đối với:</w:t>
      </w:r>
    </w:p>
    <w:p w:rsidR="009B22CC" w:rsidRPr="009B22CC" w:rsidRDefault="009B22CC" w:rsidP="009B22CC">
      <w:pPr>
        <w:shd w:val="clear" w:color="auto" w:fill="FFFFFF"/>
        <w:spacing w:before="0" w:after="0" w:line="240" w:lineRule="auto"/>
        <w:rPr>
          <w:rFonts w:eastAsia="Times New Roman" w:cs="Times New Roman"/>
          <w:color w:val="222222"/>
          <w:szCs w:val="26"/>
        </w:rPr>
      </w:pPr>
      <w:r w:rsidRPr="009B22CC">
        <w:rPr>
          <w:rFonts w:eastAsia="Times New Roman" w:cs="Times New Roman"/>
          <w:color w:val="222222"/>
          <w:szCs w:val="26"/>
          <w:shd w:val="clear" w:color="auto" w:fill="FFFFFF"/>
        </w:rPr>
        <w:t>+ Cấp cơ sở: cơ sở Đoàn trực thuộc đơn vị có thể làm gì.</w:t>
      </w:r>
    </w:p>
    <w:p w:rsidR="009B22CC" w:rsidRPr="009B22CC" w:rsidRDefault="009B22CC" w:rsidP="009B22CC">
      <w:pPr>
        <w:shd w:val="clear" w:color="auto" w:fill="FFFFFF"/>
        <w:spacing w:before="0" w:after="0" w:line="240" w:lineRule="auto"/>
        <w:rPr>
          <w:rFonts w:eastAsia="Times New Roman" w:cs="Times New Roman"/>
          <w:color w:val="222222"/>
          <w:szCs w:val="26"/>
        </w:rPr>
      </w:pPr>
      <w:r w:rsidRPr="009B22CC">
        <w:rPr>
          <w:rFonts w:eastAsia="Times New Roman" w:cs="Times New Roman"/>
          <w:color w:val="222222"/>
          <w:szCs w:val="26"/>
          <w:shd w:val="clear" w:color="auto" w:fill="FFFFFF"/>
        </w:rPr>
        <w:t>+ Các cấp, các ngành và toàn xã hội: Đảng, các đoàn thể, chính quyền, Ngành giáo dục, gia đình, xã hội. địa bàn dân cư ...</w:t>
      </w:r>
    </w:p>
    <w:p w:rsidR="009B22CC" w:rsidRPr="009B22CC" w:rsidRDefault="009B22CC" w:rsidP="009B22CC">
      <w:pPr>
        <w:shd w:val="clear" w:color="auto" w:fill="FFFFFF"/>
        <w:spacing w:before="0" w:after="0" w:line="240" w:lineRule="auto"/>
        <w:rPr>
          <w:rFonts w:eastAsia="Times New Roman" w:cs="Times New Roman"/>
          <w:color w:val="222222"/>
          <w:szCs w:val="26"/>
        </w:rPr>
      </w:pPr>
      <w:r w:rsidRPr="009B22CC">
        <w:rPr>
          <w:rFonts w:eastAsia="Times New Roman" w:cs="Times New Roman"/>
          <w:color w:val="222222"/>
          <w:szCs w:val="26"/>
        </w:rPr>
        <w:t>Anh chị gửi lại bài tham luận về email Ban Tuyên giáo Thành Đoàn trước 17g00 ngày </w:t>
      </w:r>
      <w:r w:rsidRPr="009B22CC">
        <w:rPr>
          <w:rFonts w:eastAsia="Times New Roman" w:cs="Times New Roman"/>
          <w:b/>
          <w:bCs/>
          <w:color w:val="222222"/>
          <w:szCs w:val="26"/>
        </w:rPr>
        <w:t>20/4/2018. </w:t>
      </w:r>
      <w:r w:rsidRPr="009B22CC">
        <w:rPr>
          <w:rFonts w:eastAsia="Times New Roman" w:cs="Times New Roman"/>
          <w:color w:val="222222"/>
          <w:szCs w:val="26"/>
        </w:rPr>
        <w:t>Đơn vị nào xong trước có thể gửi trước để Ban tham gia thêm, góp ý chính sửa thêm cho đơn vị và đặt hàng phát biểu ạ.</w:t>
      </w:r>
    </w:p>
    <w:p w:rsidR="009B22CC" w:rsidRPr="009B22CC" w:rsidRDefault="009B22CC" w:rsidP="009B22CC">
      <w:pPr>
        <w:shd w:val="clear" w:color="auto" w:fill="FFFFFF"/>
        <w:spacing w:before="0" w:after="0" w:line="240" w:lineRule="auto"/>
        <w:rPr>
          <w:rFonts w:eastAsia="Times New Roman" w:cs="Times New Roman"/>
          <w:color w:val="222222"/>
          <w:szCs w:val="26"/>
        </w:rPr>
      </w:pPr>
      <w:r w:rsidRPr="009B22CC">
        <w:rPr>
          <w:rFonts w:eastAsia="Times New Roman" w:cs="Times New Roman"/>
          <w:color w:val="222222"/>
          <w:szCs w:val="26"/>
        </w:rPr>
        <w:t>Đây là tọa đàm do Trung ương Đoàn phân công Thành Đoàn TP. HCM đăng cai nên sẽ có lãnh đạo Trung ương Đoàn tham dự. Rất mong anh chị quan tâm đầu tư nội dung và hình thức trình bày tham luận và đảm bảo thời gian gửi tham luận để đảm bảo công tác chuẩn bị tài liệu chu đáo.</w:t>
      </w:r>
    </w:p>
    <w:p w:rsidR="009B22CC" w:rsidRPr="009B22CC" w:rsidRDefault="009B22CC" w:rsidP="009B22CC">
      <w:pPr>
        <w:shd w:val="clear" w:color="auto" w:fill="FFFFFF"/>
        <w:spacing w:before="0" w:after="0" w:line="240" w:lineRule="auto"/>
        <w:rPr>
          <w:rFonts w:eastAsia="Times New Roman" w:cs="Times New Roman"/>
          <w:color w:val="222222"/>
          <w:szCs w:val="26"/>
        </w:rPr>
      </w:pPr>
    </w:p>
    <w:p w:rsidR="009B22CC" w:rsidRPr="009B22CC" w:rsidRDefault="009B22CC" w:rsidP="009B22CC">
      <w:pPr>
        <w:shd w:val="clear" w:color="auto" w:fill="FFFFFF"/>
        <w:spacing w:before="0" w:after="0" w:line="240" w:lineRule="auto"/>
        <w:rPr>
          <w:rFonts w:eastAsia="Times New Roman" w:cs="Times New Roman"/>
          <w:color w:val="222222"/>
          <w:szCs w:val="26"/>
        </w:rPr>
      </w:pPr>
      <w:r w:rsidRPr="009B22CC">
        <w:rPr>
          <w:rFonts w:eastAsia="Times New Roman" w:cs="Times New Roman"/>
          <w:color w:val="222222"/>
          <w:szCs w:val="26"/>
        </w:rPr>
        <w:t>Trân trọng.</w:t>
      </w:r>
    </w:p>
    <w:p w:rsidR="00B965F2" w:rsidRPr="009B22CC" w:rsidRDefault="00B965F2">
      <w:pPr>
        <w:rPr>
          <w:rFonts w:cs="Times New Roman"/>
          <w:szCs w:val="26"/>
        </w:rPr>
      </w:pPr>
    </w:p>
    <w:sectPr w:rsidR="00B965F2" w:rsidRPr="009B22CC" w:rsidSect="009B22CC">
      <w:pgSz w:w="11907" w:h="16840" w:code="9"/>
      <w:pgMar w:top="568" w:right="1418" w:bottom="142"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5020"/>
    <w:rsid w:val="000A144C"/>
    <w:rsid w:val="007B06D4"/>
    <w:rsid w:val="00915020"/>
    <w:rsid w:val="009B22CC"/>
    <w:rsid w:val="00B965F2"/>
    <w:rsid w:val="00DB32F5"/>
    <w:rsid w:val="00DE70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6935141">
      <w:bodyDiv w:val="1"/>
      <w:marLeft w:val="0"/>
      <w:marRight w:val="0"/>
      <w:marTop w:val="0"/>
      <w:marBottom w:val="0"/>
      <w:divBdr>
        <w:top w:val="none" w:sz="0" w:space="0" w:color="auto"/>
        <w:left w:val="none" w:sz="0" w:space="0" w:color="auto"/>
        <w:bottom w:val="none" w:sz="0" w:space="0" w:color="auto"/>
        <w:right w:val="none" w:sz="0" w:space="0" w:color="auto"/>
      </w:divBdr>
      <w:divsChild>
        <w:div w:id="1401102867">
          <w:marLeft w:val="0"/>
          <w:marRight w:val="0"/>
          <w:marTop w:val="0"/>
          <w:marBottom w:val="0"/>
          <w:divBdr>
            <w:top w:val="none" w:sz="0" w:space="0" w:color="auto"/>
            <w:left w:val="none" w:sz="0" w:space="0" w:color="auto"/>
            <w:bottom w:val="none" w:sz="0" w:space="0" w:color="auto"/>
            <w:right w:val="none" w:sz="0" w:space="0" w:color="auto"/>
          </w:divBdr>
        </w:div>
        <w:div w:id="984745390">
          <w:marLeft w:val="0"/>
          <w:marRight w:val="0"/>
          <w:marTop w:val="0"/>
          <w:marBottom w:val="0"/>
          <w:divBdr>
            <w:top w:val="none" w:sz="0" w:space="0" w:color="auto"/>
            <w:left w:val="none" w:sz="0" w:space="0" w:color="auto"/>
            <w:bottom w:val="none" w:sz="0" w:space="0" w:color="auto"/>
            <w:right w:val="none" w:sz="0" w:space="0" w:color="auto"/>
          </w:divBdr>
        </w:div>
        <w:div w:id="1920628730">
          <w:marLeft w:val="0"/>
          <w:marRight w:val="0"/>
          <w:marTop w:val="0"/>
          <w:marBottom w:val="0"/>
          <w:divBdr>
            <w:top w:val="none" w:sz="0" w:space="0" w:color="auto"/>
            <w:left w:val="none" w:sz="0" w:space="0" w:color="auto"/>
            <w:bottom w:val="none" w:sz="0" w:space="0" w:color="auto"/>
            <w:right w:val="none" w:sz="0" w:space="0" w:color="auto"/>
          </w:divBdr>
        </w:div>
        <w:div w:id="1613780293">
          <w:marLeft w:val="0"/>
          <w:marRight w:val="0"/>
          <w:marTop w:val="0"/>
          <w:marBottom w:val="0"/>
          <w:divBdr>
            <w:top w:val="none" w:sz="0" w:space="0" w:color="auto"/>
            <w:left w:val="none" w:sz="0" w:space="0" w:color="auto"/>
            <w:bottom w:val="none" w:sz="0" w:space="0" w:color="auto"/>
            <w:right w:val="none" w:sz="0" w:space="0" w:color="auto"/>
          </w:divBdr>
        </w:div>
        <w:div w:id="1382555990">
          <w:marLeft w:val="0"/>
          <w:marRight w:val="0"/>
          <w:marTop w:val="0"/>
          <w:marBottom w:val="0"/>
          <w:divBdr>
            <w:top w:val="none" w:sz="0" w:space="0" w:color="auto"/>
            <w:left w:val="none" w:sz="0" w:space="0" w:color="auto"/>
            <w:bottom w:val="none" w:sz="0" w:space="0" w:color="auto"/>
            <w:right w:val="none" w:sz="0" w:space="0" w:color="auto"/>
          </w:divBdr>
        </w:div>
        <w:div w:id="1673795834">
          <w:marLeft w:val="0"/>
          <w:marRight w:val="0"/>
          <w:marTop w:val="0"/>
          <w:marBottom w:val="0"/>
          <w:divBdr>
            <w:top w:val="none" w:sz="0" w:space="0" w:color="auto"/>
            <w:left w:val="none" w:sz="0" w:space="0" w:color="auto"/>
            <w:bottom w:val="none" w:sz="0" w:space="0" w:color="auto"/>
            <w:right w:val="none" w:sz="0" w:space="0" w:color="auto"/>
          </w:divBdr>
        </w:div>
        <w:div w:id="995109003">
          <w:marLeft w:val="0"/>
          <w:marRight w:val="0"/>
          <w:marTop w:val="0"/>
          <w:marBottom w:val="0"/>
          <w:divBdr>
            <w:top w:val="none" w:sz="0" w:space="0" w:color="auto"/>
            <w:left w:val="none" w:sz="0" w:space="0" w:color="auto"/>
            <w:bottom w:val="none" w:sz="0" w:space="0" w:color="auto"/>
            <w:right w:val="none" w:sz="0" w:space="0" w:color="auto"/>
          </w:divBdr>
        </w:div>
        <w:div w:id="1856571568">
          <w:marLeft w:val="0"/>
          <w:marRight w:val="0"/>
          <w:marTop w:val="0"/>
          <w:marBottom w:val="0"/>
          <w:divBdr>
            <w:top w:val="none" w:sz="0" w:space="0" w:color="auto"/>
            <w:left w:val="none" w:sz="0" w:space="0" w:color="auto"/>
            <w:bottom w:val="none" w:sz="0" w:space="0" w:color="auto"/>
            <w:right w:val="none" w:sz="0" w:space="0" w:color="auto"/>
          </w:divBdr>
        </w:div>
        <w:div w:id="1175919902">
          <w:marLeft w:val="0"/>
          <w:marRight w:val="0"/>
          <w:marTop w:val="0"/>
          <w:marBottom w:val="0"/>
          <w:divBdr>
            <w:top w:val="none" w:sz="0" w:space="0" w:color="auto"/>
            <w:left w:val="none" w:sz="0" w:space="0" w:color="auto"/>
            <w:bottom w:val="none" w:sz="0" w:space="0" w:color="auto"/>
            <w:right w:val="none" w:sz="0" w:space="0" w:color="auto"/>
          </w:divBdr>
        </w:div>
        <w:div w:id="109859905">
          <w:marLeft w:val="0"/>
          <w:marRight w:val="0"/>
          <w:marTop w:val="0"/>
          <w:marBottom w:val="0"/>
          <w:divBdr>
            <w:top w:val="none" w:sz="0" w:space="0" w:color="auto"/>
            <w:left w:val="none" w:sz="0" w:space="0" w:color="auto"/>
            <w:bottom w:val="none" w:sz="0" w:space="0" w:color="auto"/>
            <w:right w:val="none" w:sz="0" w:space="0" w:color="auto"/>
          </w:divBdr>
        </w:div>
        <w:div w:id="1933932711">
          <w:marLeft w:val="0"/>
          <w:marRight w:val="0"/>
          <w:marTop w:val="0"/>
          <w:marBottom w:val="0"/>
          <w:divBdr>
            <w:top w:val="none" w:sz="0" w:space="0" w:color="auto"/>
            <w:left w:val="none" w:sz="0" w:space="0" w:color="auto"/>
            <w:bottom w:val="none" w:sz="0" w:space="0" w:color="auto"/>
            <w:right w:val="none" w:sz="0" w:space="0" w:color="auto"/>
          </w:divBdr>
        </w:div>
        <w:div w:id="1077366280">
          <w:marLeft w:val="0"/>
          <w:marRight w:val="0"/>
          <w:marTop w:val="0"/>
          <w:marBottom w:val="0"/>
          <w:divBdr>
            <w:top w:val="none" w:sz="0" w:space="0" w:color="auto"/>
            <w:left w:val="none" w:sz="0" w:space="0" w:color="auto"/>
            <w:bottom w:val="none" w:sz="0" w:space="0" w:color="auto"/>
            <w:right w:val="none" w:sz="0" w:space="0" w:color="auto"/>
          </w:divBdr>
        </w:div>
        <w:div w:id="859659783">
          <w:marLeft w:val="0"/>
          <w:marRight w:val="0"/>
          <w:marTop w:val="0"/>
          <w:marBottom w:val="0"/>
          <w:divBdr>
            <w:top w:val="none" w:sz="0" w:space="0" w:color="auto"/>
            <w:left w:val="none" w:sz="0" w:space="0" w:color="auto"/>
            <w:bottom w:val="none" w:sz="0" w:space="0" w:color="auto"/>
            <w:right w:val="none" w:sz="0" w:space="0" w:color="auto"/>
          </w:divBdr>
        </w:div>
        <w:div w:id="1348555947">
          <w:marLeft w:val="0"/>
          <w:marRight w:val="0"/>
          <w:marTop w:val="0"/>
          <w:marBottom w:val="0"/>
          <w:divBdr>
            <w:top w:val="none" w:sz="0" w:space="0" w:color="auto"/>
            <w:left w:val="none" w:sz="0" w:space="0" w:color="auto"/>
            <w:bottom w:val="none" w:sz="0" w:space="0" w:color="auto"/>
            <w:right w:val="none" w:sz="0" w:space="0" w:color="auto"/>
          </w:divBdr>
        </w:div>
        <w:div w:id="993215075">
          <w:marLeft w:val="0"/>
          <w:marRight w:val="0"/>
          <w:marTop w:val="0"/>
          <w:marBottom w:val="0"/>
          <w:divBdr>
            <w:top w:val="none" w:sz="0" w:space="0" w:color="auto"/>
            <w:left w:val="none" w:sz="0" w:space="0" w:color="auto"/>
            <w:bottom w:val="none" w:sz="0" w:space="0" w:color="auto"/>
            <w:right w:val="none" w:sz="0" w:space="0" w:color="auto"/>
          </w:divBdr>
        </w:div>
        <w:div w:id="1913731195">
          <w:marLeft w:val="0"/>
          <w:marRight w:val="0"/>
          <w:marTop w:val="0"/>
          <w:marBottom w:val="0"/>
          <w:divBdr>
            <w:top w:val="none" w:sz="0" w:space="0" w:color="auto"/>
            <w:left w:val="none" w:sz="0" w:space="0" w:color="auto"/>
            <w:bottom w:val="none" w:sz="0" w:space="0" w:color="auto"/>
            <w:right w:val="none" w:sz="0" w:space="0" w:color="auto"/>
          </w:divBdr>
        </w:div>
        <w:div w:id="1832870168">
          <w:marLeft w:val="0"/>
          <w:marRight w:val="0"/>
          <w:marTop w:val="0"/>
          <w:marBottom w:val="0"/>
          <w:divBdr>
            <w:top w:val="none" w:sz="0" w:space="0" w:color="auto"/>
            <w:left w:val="none" w:sz="0" w:space="0" w:color="auto"/>
            <w:bottom w:val="none" w:sz="0" w:space="0" w:color="auto"/>
            <w:right w:val="none" w:sz="0" w:space="0" w:color="auto"/>
          </w:divBdr>
        </w:div>
        <w:div w:id="1826360276">
          <w:marLeft w:val="0"/>
          <w:marRight w:val="0"/>
          <w:marTop w:val="0"/>
          <w:marBottom w:val="0"/>
          <w:divBdr>
            <w:top w:val="none" w:sz="0" w:space="0" w:color="auto"/>
            <w:left w:val="none" w:sz="0" w:space="0" w:color="auto"/>
            <w:bottom w:val="none" w:sz="0" w:space="0" w:color="auto"/>
            <w:right w:val="none" w:sz="0" w:space="0" w:color="auto"/>
          </w:divBdr>
        </w:div>
        <w:div w:id="1335104746">
          <w:marLeft w:val="0"/>
          <w:marRight w:val="0"/>
          <w:marTop w:val="0"/>
          <w:marBottom w:val="0"/>
          <w:divBdr>
            <w:top w:val="none" w:sz="0" w:space="0" w:color="auto"/>
            <w:left w:val="none" w:sz="0" w:space="0" w:color="auto"/>
            <w:bottom w:val="none" w:sz="0" w:space="0" w:color="auto"/>
            <w:right w:val="none" w:sz="0" w:space="0" w:color="auto"/>
          </w:divBdr>
        </w:div>
        <w:div w:id="1593734947">
          <w:marLeft w:val="0"/>
          <w:marRight w:val="0"/>
          <w:marTop w:val="0"/>
          <w:marBottom w:val="0"/>
          <w:divBdr>
            <w:top w:val="none" w:sz="0" w:space="0" w:color="auto"/>
            <w:left w:val="none" w:sz="0" w:space="0" w:color="auto"/>
            <w:bottom w:val="none" w:sz="0" w:space="0" w:color="auto"/>
            <w:right w:val="none" w:sz="0" w:space="0" w:color="auto"/>
          </w:divBdr>
        </w:div>
        <w:div w:id="371003389">
          <w:marLeft w:val="0"/>
          <w:marRight w:val="0"/>
          <w:marTop w:val="0"/>
          <w:marBottom w:val="0"/>
          <w:divBdr>
            <w:top w:val="none" w:sz="0" w:space="0" w:color="auto"/>
            <w:left w:val="none" w:sz="0" w:space="0" w:color="auto"/>
            <w:bottom w:val="none" w:sz="0" w:space="0" w:color="auto"/>
            <w:right w:val="none" w:sz="0" w:space="0" w:color="auto"/>
          </w:divBdr>
        </w:div>
        <w:div w:id="18690229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479</Words>
  <Characters>2733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2018-04-19T01:02:00Z</dcterms:created>
  <dcterms:modified xsi:type="dcterms:W3CDTF">2018-04-19T01:10:00Z</dcterms:modified>
</cp:coreProperties>
</file>